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83" w:rsidRDefault="00201703">
      <w:pPr>
        <w:pStyle w:val="20"/>
        <w:shd w:val="clear" w:color="auto" w:fill="auto"/>
        <w:ind w:left="20"/>
      </w:pPr>
      <w:r>
        <w:t>Аналитический отчет о деятельности "Центр образования естественно</w:t>
      </w:r>
      <w:r>
        <w:softHyphen/>
        <w:t>научной и технологической направленности «Точка роста»”</w:t>
      </w:r>
    </w:p>
    <w:p w:rsidR="00765B83" w:rsidRDefault="00201703">
      <w:pPr>
        <w:pStyle w:val="20"/>
        <w:shd w:val="clear" w:color="auto" w:fill="auto"/>
        <w:spacing w:after="240"/>
        <w:ind w:left="20"/>
      </w:pPr>
      <w:r>
        <w:t xml:space="preserve">за </w:t>
      </w:r>
      <w:r w:rsidR="00B31CCA">
        <w:t>4</w:t>
      </w:r>
      <w:r>
        <w:t xml:space="preserve"> квартал 2023 года</w:t>
      </w:r>
    </w:p>
    <w:p w:rsidR="00765B83" w:rsidRDefault="00201703">
      <w:pPr>
        <w:pStyle w:val="21"/>
        <w:shd w:val="clear" w:color="auto" w:fill="auto"/>
        <w:spacing w:before="0" w:after="244"/>
        <w:ind w:left="140" w:right="120"/>
      </w:pPr>
      <w:r>
        <w:t xml:space="preserve">На базе МБОУ Крюковской СОШ с 7 февраля 2023 года начал свою работу "Центр образования естественно-научной и </w:t>
      </w:r>
      <w:r>
        <w:t>технологической направленности «Точка роста»".</w:t>
      </w:r>
    </w:p>
    <w:p w:rsidR="00765B83" w:rsidRDefault="00201703">
      <w:pPr>
        <w:pStyle w:val="21"/>
        <w:shd w:val="clear" w:color="auto" w:fill="auto"/>
        <w:spacing w:before="0" w:after="236" w:line="317" w:lineRule="exact"/>
        <w:ind w:left="140" w:right="120"/>
      </w:pPr>
      <w:r>
        <w:t>На базе центра «Точка роста» проводятся внеурочные занятия естественно</w:t>
      </w:r>
      <w:r>
        <w:softHyphen/>
        <w:t>научной направленности: «Функциональная грамотность» (</w:t>
      </w:r>
      <w:r w:rsidR="009F53C9">
        <w:t xml:space="preserve">7 и </w:t>
      </w:r>
      <w:r>
        <w:t>8 класс).</w:t>
      </w:r>
    </w:p>
    <w:p w:rsidR="00765B83" w:rsidRDefault="00201703">
      <w:pPr>
        <w:pStyle w:val="21"/>
        <w:shd w:val="clear" w:color="auto" w:fill="auto"/>
        <w:spacing w:before="0" w:after="176"/>
        <w:ind w:left="140" w:right="120"/>
      </w:pPr>
      <w:r>
        <w:t>Учителями физики, химии и биологии скорректированы рабочие программы по пр</w:t>
      </w:r>
      <w:r>
        <w:t>едметам с учетом использования оборудования центра «Точка роста», а также по программе внеурочной деятельности естественно-научной направленности, занятия которых проводятся на базе центра «Точка роста».</w:t>
      </w:r>
    </w:p>
    <w:p w:rsidR="00B31CCA" w:rsidRDefault="00201703">
      <w:pPr>
        <w:pStyle w:val="a6"/>
        <w:framePr w:w="9586" w:wrap="notBeside" w:vAnchor="text" w:hAnchor="text" w:xAlign="center" w:y="1"/>
        <w:shd w:val="clear" w:color="auto" w:fill="auto"/>
      </w:pPr>
      <w:r>
        <w:t xml:space="preserve">ИНДИКАТОРЫ И ПОКАЗАТЕЛИ РЕАЛИЗАЦИИ МЕРОПРИЯТИЙ </w:t>
      </w:r>
    </w:p>
    <w:p w:rsidR="00B31CCA" w:rsidRDefault="00201703">
      <w:pPr>
        <w:pStyle w:val="a6"/>
        <w:framePr w:w="9586" w:wrap="notBeside" w:vAnchor="text" w:hAnchor="text" w:xAlign="center" w:y="1"/>
        <w:shd w:val="clear" w:color="auto" w:fill="auto"/>
      </w:pPr>
      <w:r>
        <w:t>ПО СО</w:t>
      </w:r>
      <w:r>
        <w:t xml:space="preserve">ЗДАНИЮ И ФУНКЦИОНИРОВАНИЮ ЦЕНТРОВ ОБРАЗОВАНИЯ </w:t>
      </w:r>
    </w:p>
    <w:p w:rsidR="00B31CCA" w:rsidRDefault="00201703">
      <w:pPr>
        <w:pStyle w:val="a6"/>
        <w:framePr w:w="9586" w:wrap="notBeside" w:vAnchor="text" w:hAnchor="text" w:xAlign="center" w:y="1"/>
        <w:shd w:val="clear" w:color="auto" w:fill="auto"/>
      </w:pPr>
      <w:r>
        <w:t xml:space="preserve">ЕСТЕСТВЕННО-НАУЧНОЙ И ТЕХНОЛОГИЧЕСКОЙ НАПРАВЛЕННОСТЕЙ </w:t>
      </w:r>
    </w:p>
    <w:p w:rsidR="00765B83" w:rsidRDefault="00201703">
      <w:pPr>
        <w:pStyle w:val="a6"/>
        <w:framePr w:w="9586" w:wrap="notBeside" w:vAnchor="text" w:hAnchor="text" w:xAlign="center" w:y="1"/>
        <w:shd w:val="clear" w:color="auto" w:fill="auto"/>
        <w:rPr>
          <w:rStyle w:val="115pt"/>
          <w:b/>
          <w:bCs/>
        </w:rPr>
      </w:pPr>
      <w:r>
        <w:t xml:space="preserve">«ТОЧКА РОСТА» </w:t>
      </w:r>
      <w:r w:rsidR="00B31CCA">
        <w:rPr>
          <w:rStyle w:val="115pt"/>
          <w:b/>
          <w:bCs/>
        </w:rPr>
        <w:t>В СЕНТЯБРЕ – ДЕКАБРЕ 2023 ГОДА</w:t>
      </w:r>
    </w:p>
    <w:p w:rsidR="00B31CCA" w:rsidRDefault="00B31CCA">
      <w:pPr>
        <w:pStyle w:val="a6"/>
        <w:framePr w:w="9586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522"/>
        <w:gridCol w:w="2520"/>
      </w:tblGrid>
      <w:tr w:rsidR="00765B83" w:rsidTr="009F53C9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Численность обучающихся общеобразовательной организации, осваивающих два и более учебных предмета из числа предметны</w:t>
            </w:r>
            <w:r>
              <w:rPr>
                <w:rStyle w:val="1"/>
              </w:rPr>
              <w:t>х областей «Естественнонаучные предметы»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Численность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обучающихся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общеобразовательной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организации,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осваивающих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дополнительные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общеобразовательные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программы технической и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естественнонаучной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направленности с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использованием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Доля</w:t>
            </w:r>
          </w:p>
          <w:p w:rsidR="00765B83" w:rsidRDefault="00201703" w:rsidP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педагогических работников центра «Точка роста», прошедших обучение по программам из реестра программ повышения квалификац</w:t>
            </w:r>
            <w:r>
              <w:rPr>
                <w:rStyle w:val="1"/>
              </w:rPr>
              <w:t>ии федерального оператора (%)</w:t>
            </w:r>
          </w:p>
        </w:tc>
      </w:tr>
      <w:tr w:rsidR="00765B83" w:rsidTr="009F53C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B83" w:rsidRDefault="009F53C9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a7"/>
              </w:rPr>
              <w:t>58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B83" w:rsidRDefault="0020170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a7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83" w:rsidRDefault="0020170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a7"/>
              </w:rPr>
              <w:t>100%</w:t>
            </w:r>
          </w:p>
        </w:tc>
      </w:tr>
    </w:tbl>
    <w:p w:rsidR="009F53C9" w:rsidRDefault="00201703" w:rsidP="00B31CCA">
      <w:pPr>
        <w:pStyle w:val="21"/>
        <w:shd w:val="clear" w:color="auto" w:fill="auto"/>
        <w:spacing w:before="22" w:after="0" w:line="600" w:lineRule="exact"/>
        <w:ind w:right="1220"/>
        <w:jc w:val="left"/>
      </w:pPr>
      <w:r>
        <w:t xml:space="preserve">На базе «Точка роста» изучаются следующие учебные предметы: </w:t>
      </w:r>
    </w:p>
    <w:p w:rsidR="009F53C9" w:rsidRDefault="00201703" w:rsidP="00B31CCA">
      <w:pPr>
        <w:pStyle w:val="21"/>
        <w:shd w:val="clear" w:color="auto" w:fill="auto"/>
        <w:spacing w:before="0" w:after="0" w:line="240" w:lineRule="atLeast"/>
        <w:ind w:left="142" w:right="1219"/>
        <w:contextualSpacing/>
        <w:jc w:val="left"/>
      </w:pPr>
      <w:r>
        <w:t>в 5-6 классах - «биология» - 3</w:t>
      </w:r>
      <w:r w:rsidR="009F53C9">
        <w:t>4</w:t>
      </w:r>
      <w:r>
        <w:t xml:space="preserve"> обучающихся; </w:t>
      </w:r>
    </w:p>
    <w:p w:rsidR="009F53C9" w:rsidRDefault="00201703" w:rsidP="00B31CCA">
      <w:pPr>
        <w:pStyle w:val="21"/>
        <w:shd w:val="clear" w:color="auto" w:fill="auto"/>
        <w:spacing w:before="0" w:after="0" w:line="240" w:lineRule="atLeast"/>
        <w:ind w:left="142" w:right="1219"/>
        <w:contextualSpacing/>
        <w:jc w:val="left"/>
      </w:pPr>
      <w:r>
        <w:t>в 7 классе - «физика» и «биология»</w:t>
      </w:r>
      <w:r w:rsidR="009F53C9">
        <w:t xml:space="preserve"> </w:t>
      </w:r>
      <w:r>
        <w:t xml:space="preserve">- 18 обучающихся; </w:t>
      </w:r>
    </w:p>
    <w:p w:rsidR="00765B83" w:rsidRDefault="00201703" w:rsidP="00B31CCA">
      <w:pPr>
        <w:pStyle w:val="21"/>
        <w:shd w:val="clear" w:color="auto" w:fill="auto"/>
        <w:spacing w:before="0" w:after="0" w:line="240" w:lineRule="atLeast"/>
        <w:ind w:left="142" w:right="1219"/>
        <w:contextualSpacing/>
        <w:jc w:val="left"/>
      </w:pPr>
      <w:r>
        <w:t>в 8-9, 1</w:t>
      </w:r>
      <w:r w:rsidR="009F53C9">
        <w:t xml:space="preserve">0 </w:t>
      </w:r>
      <w:r>
        <w:t xml:space="preserve">классах - «химия», «биология», «физика» - 40 </w:t>
      </w:r>
      <w:r>
        <w:t>обучающихся.</w:t>
      </w:r>
    </w:p>
    <w:p w:rsidR="00765B83" w:rsidRDefault="00201703">
      <w:pPr>
        <w:pStyle w:val="21"/>
        <w:shd w:val="clear" w:color="auto" w:fill="auto"/>
        <w:spacing w:before="0" w:after="281"/>
        <w:ind w:left="20" w:right="20"/>
      </w:pPr>
      <w:r>
        <w:t>Оснащенная зона отдыха используется в рамках внеурочной деятельности для проведения занятий по шахматам в 1- 4 классах.</w:t>
      </w:r>
    </w:p>
    <w:p w:rsidR="00765B83" w:rsidRDefault="00201703">
      <w:pPr>
        <w:pStyle w:val="21"/>
        <w:shd w:val="clear" w:color="auto" w:fill="auto"/>
        <w:spacing w:before="0" w:after="246" w:line="270" w:lineRule="exact"/>
        <w:ind w:left="20"/>
      </w:pPr>
      <w:r>
        <w:lastRenderedPageBreak/>
        <w:t>Исходя из перечня индикативных показателей выполнены плановые задачи:</w:t>
      </w:r>
    </w:p>
    <w:p w:rsidR="00765B83" w:rsidRDefault="00201703">
      <w:pPr>
        <w:pStyle w:val="21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244"/>
        <w:ind w:left="20" w:right="20"/>
      </w:pPr>
      <w:r>
        <w:t>100% (96 чел.) охват контингента обучающихся 5-9,1</w:t>
      </w:r>
      <w:r w:rsidR="009F53C9">
        <w:t>0</w:t>
      </w:r>
      <w:r>
        <w:t xml:space="preserve"> к</w:t>
      </w:r>
      <w:r>
        <w:t>лассов образовательной организации, осваивающих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воспитания;</w:t>
      </w:r>
    </w:p>
    <w:p w:rsidR="00765B83" w:rsidRDefault="00201703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236" w:line="317" w:lineRule="exact"/>
        <w:ind w:left="20" w:right="20"/>
      </w:pPr>
      <w:r>
        <w:t xml:space="preserve">Численность обучающихся </w:t>
      </w:r>
      <w:r>
        <w:t xml:space="preserve">общеобразовательной организации, осваивающих курсы внеурочной деятельности естественно-научной направленности с использованием средств обучения и воспитания Центра «Точка роста» - </w:t>
      </w:r>
      <w:r w:rsidR="009F53C9">
        <w:t>34 человек (24</w:t>
      </w:r>
      <w:r>
        <w:t>%).</w:t>
      </w:r>
    </w:p>
    <w:p w:rsidR="00765B83" w:rsidRDefault="00201703">
      <w:pPr>
        <w:pStyle w:val="21"/>
        <w:shd w:val="clear" w:color="auto" w:fill="auto"/>
        <w:spacing w:before="0"/>
        <w:ind w:left="20" w:right="20"/>
      </w:pPr>
      <w:r>
        <w:t xml:space="preserve">В течение </w:t>
      </w:r>
      <w:r w:rsidR="009F53C9">
        <w:t>сентября-декабря</w:t>
      </w:r>
      <w:r>
        <w:t xml:space="preserve"> 2023 года учащиеся школы приняли у</w:t>
      </w:r>
      <w:r>
        <w:t>частие в следующих мероприятиях на базе центра «Точка Роста»:</w:t>
      </w:r>
    </w:p>
    <w:p w:rsidR="00765B83" w:rsidRDefault="009F53C9" w:rsidP="009F53C9">
      <w:pPr>
        <w:pStyle w:val="21"/>
        <w:shd w:val="clear" w:color="auto" w:fill="auto"/>
        <w:tabs>
          <w:tab w:val="left" w:pos="735"/>
        </w:tabs>
        <w:spacing w:before="0" w:after="0"/>
        <w:jc w:val="left"/>
      </w:pPr>
      <w:r>
        <w:t xml:space="preserve">  </w:t>
      </w:r>
      <w:r w:rsidR="00201703">
        <w:t xml:space="preserve">Урок физики в </w:t>
      </w:r>
      <w:r>
        <w:t>7</w:t>
      </w:r>
      <w:r w:rsidR="00201703">
        <w:t xml:space="preserve"> классе «</w:t>
      </w:r>
      <w:r>
        <w:t>Физика и техника</w:t>
      </w:r>
      <w:r w:rsidR="00201703">
        <w:t>»</w:t>
      </w:r>
    </w:p>
    <w:p w:rsidR="009F53C9" w:rsidRDefault="00B31CCA" w:rsidP="009F53C9">
      <w:pPr>
        <w:pStyle w:val="21"/>
        <w:shd w:val="clear" w:color="auto" w:fill="auto"/>
        <w:tabs>
          <w:tab w:val="left" w:pos="730"/>
        </w:tabs>
        <w:spacing w:before="0" w:after="0"/>
        <w:ind w:left="142"/>
        <w:jc w:val="left"/>
      </w:pPr>
      <w:r>
        <w:t>Уро</w:t>
      </w:r>
      <w:bookmarkStart w:id="0" w:name="_GoBack"/>
      <w:bookmarkEnd w:id="0"/>
      <w:r>
        <w:t>к биологии 8 класс «Расы человека»</w:t>
      </w:r>
    </w:p>
    <w:p w:rsidR="00765B83" w:rsidRDefault="00201703" w:rsidP="009F53C9">
      <w:pPr>
        <w:pStyle w:val="21"/>
        <w:shd w:val="clear" w:color="auto" w:fill="auto"/>
        <w:tabs>
          <w:tab w:val="left" w:pos="730"/>
        </w:tabs>
        <w:spacing w:before="0" w:after="0"/>
        <w:ind w:left="142"/>
        <w:jc w:val="left"/>
      </w:pPr>
      <w:r>
        <w:t xml:space="preserve">Мастер-классы для обучающихся внеурочной деятельности </w:t>
      </w:r>
      <w:r w:rsidR="00B31CCA">
        <w:t>(8 класс)</w:t>
      </w:r>
    </w:p>
    <w:p w:rsidR="00B31CCA" w:rsidRDefault="00B31CCA" w:rsidP="009F53C9">
      <w:pPr>
        <w:pStyle w:val="21"/>
        <w:shd w:val="clear" w:color="auto" w:fill="auto"/>
        <w:tabs>
          <w:tab w:val="left" w:pos="730"/>
        </w:tabs>
        <w:spacing w:before="0" w:after="0"/>
        <w:ind w:left="142"/>
        <w:jc w:val="left"/>
      </w:pPr>
      <w:r>
        <w:t>Урок биологии 5 класс «Увеличительные приборы»</w:t>
      </w:r>
    </w:p>
    <w:sectPr w:rsidR="00B31CCA">
      <w:type w:val="continuous"/>
      <w:pgSz w:w="11909" w:h="16838"/>
      <w:pgMar w:top="1410" w:right="1145" w:bottom="1410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03" w:rsidRDefault="00201703">
      <w:r>
        <w:separator/>
      </w:r>
    </w:p>
  </w:endnote>
  <w:endnote w:type="continuationSeparator" w:id="0">
    <w:p w:rsidR="00201703" w:rsidRDefault="0020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03" w:rsidRDefault="00201703"/>
  </w:footnote>
  <w:footnote w:type="continuationSeparator" w:id="0">
    <w:p w:rsidR="00201703" w:rsidRDefault="002017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A5B70"/>
    <w:multiLevelType w:val="multilevel"/>
    <w:tmpl w:val="62105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C121F"/>
    <w:multiLevelType w:val="multilevel"/>
    <w:tmpl w:val="B2CE0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5B83"/>
    <w:rsid w:val="00201703"/>
    <w:rsid w:val="00765B83"/>
    <w:rsid w:val="009F53C9"/>
    <w:rsid w:val="00B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2DD73-D5F1-47C9-8349-FC4F4E1D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5pt">
    <w:name w:val="Подпись к таблице + 11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 Уласевич</cp:lastModifiedBy>
  <cp:revision>1</cp:revision>
  <dcterms:created xsi:type="dcterms:W3CDTF">2023-12-22T07:55:00Z</dcterms:created>
  <dcterms:modified xsi:type="dcterms:W3CDTF">2023-12-22T08:11:00Z</dcterms:modified>
</cp:coreProperties>
</file>