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68"/>
        <w:gridCol w:w="837"/>
        <w:gridCol w:w="2373"/>
        <w:gridCol w:w="6277"/>
        <w:gridCol w:w="4331"/>
      </w:tblGrid>
      <w:tr w:rsidR="002628AF" w:rsidRPr="00854E78" w:rsidTr="0054424B">
        <w:trPr>
          <w:cantSplit/>
          <w:trHeight w:val="1138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854E78" w:rsidRDefault="002628A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628AF" w:rsidRPr="00854E78" w:rsidTr="0054424B">
        <w:trPr>
          <w:trHeight w:val="377"/>
        </w:trPr>
        <w:tc>
          <w:tcPr>
            <w:tcW w:w="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B840CE" w:rsidRDefault="002628AF" w:rsidP="00E043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293C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28</w:t>
            </w:r>
            <w:r w:rsidR="00E0439E"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C48" w:rsidRPr="00293C48" w:rsidRDefault="00293C48" w:rsidP="00293C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C48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«Урок-повторение».</w:t>
            </w:r>
          </w:p>
          <w:p w:rsidR="00293C48" w:rsidRPr="00293C48" w:rsidRDefault="00293C48" w:rsidP="00293C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C48">
              <w:rPr>
                <w:rFonts w:ascii="Times New Roman" w:eastAsia="Times New Roman" w:hAnsi="Times New Roman" w:cs="Times New Roman"/>
                <w:sz w:val="28"/>
                <w:szCs w:val="28"/>
              </w:rPr>
              <w:t>Т §152 повторить.</w:t>
            </w:r>
          </w:p>
          <w:p w:rsidR="00293C48" w:rsidRPr="00293C48" w:rsidRDefault="00293C48" w:rsidP="00293C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C48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427</w:t>
            </w:r>
          </w:p>
          <w:p w:rsidR="002628AF" w:rsidRPr="00293C48" w:rsidRDefault="002628AF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54424B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2628AF" w:rsidRPr="00854E78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544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0439E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293C48" w:rsidRDefault="0029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8">
              <w:rPr>
                <w:rFonts w:ascii="Times New Roman" w:hAnsi="Times New Roman" w:cs="Times New Roman"/>
                <w:sz w:val="28"/>
                <w:szCs w:val="28"/>
              </w:rPr>
              <w:t>§3.П.38 «Построение треугольника по трем элементам». Законспектировать  в тетрадь задачи 1, 2 и 3 из параграфа. Решить задачи № 273, 284.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9E" w:rsidRPr="0086594A" w:rsidRDefault="00E0439E" w:rsidP="0066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2628AF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C48" w:rsidRDefault="00293C48" w:rsidP="0029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«Население Евразии». Практическая работа  на контурной карте  обозначить границы государств подписать страны  и их столицы Европы.</w:t>
            </w:r>
          </w:p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Default="00F30CE9" w:rsidP="00EB5EAC"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</w:t>
            </w:r>
            <w:r w:rsidR="00EB5EAC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B5EAC"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EB5EAC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на номер 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21,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4424B" w:rsidRPr="00854E78" w:rsidRDefault="0054424B" w:rsidP="00EB5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8AF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C48" w:rsidRDefault="00293C48" w:rsidP="0029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F1">
              <w:rPr>
                <w:rFonts w:ascii="Times New Roman" w:hAnsi="Times New Roman" w:cs="Times New Roman"/>
                <w:sz w:val="28"/>
                <w:szCs w:val="28"/>
              </w:rPr>
              <w:t xml:space="preserve">Тема «Естественные и искусственные биоценозы» просмотрите </w:t>
            </w:r>
            <w:proofErr w:type="spellStart"/>
            <w:r w:rsidRPr="00E963F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E963F1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8" w:history="1">
              <w:r w:rsidRPr="00E963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https://www.youtube.com/watch?v=MExR_NUtYwo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прочтите параграф и дайте определение терминам:</w:t>
            </w:r>
          </w:p>
          <w:p w:rsidR="0054424B" w:rsidRPr="00854E78" w:rsidRDefault="00293C48" w:rsidP="0029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Продуценты,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Назовите продуценты,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1и  2 порядка биоценоза  реки.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DA61D1" w:rsidRDefault="0054424B" w:rsidP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54424B" w:rsidRPr="00DA61D1" w:rsidRDefault="0054424B" w:rsidP="0054424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4B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C48" w:rsidRDefault="00293C48" w:rsidP="00293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«Основы здорового образа жизни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3C48" w:rsidRDefault="00293C48" w:rsidP="00293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Составить и оформить в тетради памятку «Правила личной гигиены». </w:t>
            </w:r>
          </w:p>
          <w:p w:rsidR="00293C48" w:rsidRPr="00131E96" w:rsidRDefault="00293C48" w:rsidP="00293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424B" w:rsidRPr="00F07B6B" w:rsidRDefault="0054424B" w:rsidP="00293C4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="00174DF2">
              <w:fldChar w:fldCharType="begin"/>
            </w:r>
            <w:r>
              <w:instrText>HYPERLINK "mailto:–dmitry.aks.1@yandex.ru"</w:instrText>
            </w:r>
            <w:r w:rsidR="00174DF2"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 w:rsidR="00174DF2">
              <w:fldChar w:fldCharType="end"/>
            </w:r>
          </w:p>
        </w:tc>
      </w:tr>
      <w:tr w:rsidR="0054424B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 w:rsidP="004D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 w:rsidP="004D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Default="00293C48" w:rsidP="003C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 Религиозные войны во Франции и укрепление абсолютной монархии.</w:t>
            </w:r>
          </w:p>
          <w:p w:rsidR="004B7D9B" w:rsidRPr="004B7D9B" w:rsidRDefault="004B7D9B" w:rsidP="004B7D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Прочитать текст </w:t>
            </w:r>
            <w:r w:rsidR="00293C48">
              <w:rPr>
                <w:rFonts w:ascii="Times New Roman" w:hAnsi="Times New Roman" w:cs="Times New Roman"/>
                <w:sz w:val="28"/>
                <w:szCs w:val="28"/>
              </w:rPr>
              <w:t>§14 с.118-129</w:t>
            </w:r>
          </w:p>
          <w:p w:rsidR="004B7D9B" w:rsidRPr="004B7D9B" w:rsidRDefault="00293C48" w:rsidP="004B7D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1,2 и 5</w:t>
            </w:r>
            <w:r w:rsidR="00A748D8">
              <w:rPr>
                <w:rFonts w:ascii="Times New Roman" w:hAnsi="Times New Roman" w:cs="Times New Roman"/>
                <w:sz w:val="28"/>
                <w:szCs w:val="28"/>
              </w:rPr>
              <w:t xml:space="preserve"> с.1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(письменно)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F07B6B" w:rsidRDefault="00AF1045" w:rsidP="003C3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86696D" w:rsidRDefault="0086696D"/>
    <w:sectPr w:rsidR="0086696D" w:rsidSect="008A1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17A"/>
    <w:multiLevelType w:val="hybridMultilevel"/>
    <w:tmpl w:val="96E8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F6B6E"/>
    <w:multiLevelType w:val="hybridMultilevel"/>
    <w:tmpl w:val="420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C4BC5"/>
    <w:multiLevelType w:val="hybridMultilevel"/>
    <w:tmpl w:val="27F6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24366"/>
    <w:multiLevelType w:val="hybridMultilevel"/>
    <w:tmpl w:val="9C38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1364"/>
    <w:rsid w:val="00071102"/>
    <w:rsid w:val="000A4538"/>
    <w:rsid w:val="00174DF2"/>
    <w:rsid w:val="002628AF"/>
    <w:rsid w:val="002745C8"/>
    <w:rsid w:val="00293C48"/>
    <w:rsid w:val="003427B0"/>
    <w:rsid w:val="003829C1"/>
    <w:rsid w:val="003D3F71"/>
    <w:rsid w:val="004B7D9B"/>
    <w:rsid w:val="004C4B6B"/>
    <w:rsid w:val="004D0408"/>
    <w:rsid w:val="004D42C0"/>
    <w:rsid w:val="004F48F2"/>
    <w:rsid w:val="0054424B"/>
    <w:rsid w:val="00583116"/>
    <w:rsid w:val="005A6535"/>
    <w:rsid w:val="00603B01"/>
    <w:rsid w:val="00656071"/>
    <w:rsid w:val="006C73A4"/>
    <w:rsid w:val="006D70D3"/>
    <w:rsid w:val="007B40E0"/>
    <w:rsid w:val="00822AC4"/>
    <w:rsid w:val="00826D97"/>
    <w:rsid w:val="00854E78"/>
    <w:rsid w:val="0086696D"/>
    <w:rsid w:val="0087463B"/>
    <w:rsid w:val="00875D75"/>
    <w:rsid w:val="008A1364"/>
    <w:rsid w:val="00940C3C"/>
    <w:rsid w:val="009A7047"/>
    <w:rsid w:val="00A748D8"/>
    <w:rsid w:val="00AE2A7E"/>
    <w:rsid w:val="00AF1045"/>
    <w:rsid w:val="00B01FEF"/>
    <w:rsid w:val="00B6028D"/>
    <w:rsid w:val="00B63B12"/>
    <w:rsid w:val="00B64EB5"/>
    <w:rsid w:val="00B840CE"/>
    <w:rsid w:val="00C45F6C"/>
    <w:rsid w:val="00C8679E"/>
    <w:rsid w:val="00D05F27"/>
    <w:rsid w:val="00D232CF"/>
    <w:rsid w:val="00E0439E"/>
    <w:rsid w:val="00E65ED3"/>
    <w:rsid w:val="00EB5EAC"/>
    <w:rsid w:val="00F30CE9"/>
    <w:rsid w:val="00F8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D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4B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24B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544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ExR_NUtYw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2020-04-06T13:52:00Z</dcterms:created>
  <dcterms:modified xsi:type="dcterms:W3CDTF">2020-04-26T14:01:00Z</dcterms:modified>
</cp:coreProperties>
</file>