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9"/>
        <w:gridCol w:w="860"/>
        <w:gridCol w:w="2443"/>
        <w:gridCol w:w="6168"/>
        <w:gridCol w:w="4306"/>
      </w:tblGrid>
      <w:tr w:rsidR="005E482E" w:rsidTr="005E482E">
        <w:trPr>
          <w:cantSplit/>
          <w:trHeight w:val="1138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5E482E">
        <w:trPr>
          <w:trHeight w:val="316"/>
        </w:trPr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1D3F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21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Pr="00352AE4" w:rsidRDefault="00352AE4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§97 </w:t>
            </w:r>
            <w:r w:rsidR="00560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>Методы наблюдения и регистрации элементарных частиц.</w:t>
            </w:r>
          </w:p>
          <w:p w:rsidR="00352AE4" w:rsidRPr="00352AE4" w:rsidRDefault="00352AE4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параграфа</w:t>
            </w:r>
          </w:p>
          <w:p w:rsidR="005E482E" w:rsidRPr="004F222D" w:rsidRDefault="005E482E" w:rsidP="00352AE4"/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Pr="00503F55" w:rsidRDefault="00352AE4" w:rsidP="00352AE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03F55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Урок обобщающего повторения по теме «Объем шара и площадь сферы»</w:t>
            </w:r>
            <w:r w:rsidRPr="00503F5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352AE4" w:rsidRDefault="00352AE4" w:rsidP="00352A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/>
                <w:b/>
                <w:sz w:val="28"/>
                <w:szCs w:val="28"/>
              </w:rPr>
              <w:t>Карточка 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</w:p>
          <w:p w:rsidR="00352AE4" w:rsidRPr="00F01220" w:rsidRDefault="00352AE4" w:rsidP="00352AE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  <w:sz w:val="28"/>
                <w:szCs w:val="28"/>
              </w:rPr>
            </w:pPr>
            <w:r w:rsidRPr="00F01220">
              <w:rPr>
                <w:color w:val="000000"/>
                <w:sz w:val="28"/>
                <w:szCs w:val="28"/>
                <w:shd w:val="clear" w:color="auto" w:fill="FFFFFF"/>
              </w:rPr>
              <w:t>Однородный шар диаметром 3 см имеет массу 81 грамм. Чему равна масса шара, изготовленного из того же материала, с диаметром 5 см? Ответ дайте в граммах.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бак цилиндрической формы, площадь основания которого равна 80 квадратным сантиметрам,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15 см. Ответ дайте в кубических сантиметрах.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сосуде, имеющем форму конуса, уровень жидкости достигает  высоты. Объём жидкости равен 810 мл. Сколько миллилитров жидкости </w:t>
            </w:r>
            <w:r w:rsidRPr="00F012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нужно долить, чтобы наполнить сосуд доверху?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№4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Объем второго шара в 216 раз больше объема первого. Во сколько раз площадь поверхности первого шара больше площади поверхности второго?</w:t>
            </w:r>
          </w:p>
          <w:p w:rsidR="00352AE4" w:rsidRPr="00F01220" w:rsidRDefault="00352AE4" w:rsidP="00352AE4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№ 5</w:t>
            </w:r>
          </w:p>
          <w:p w:rsidR="00352AE4" w:rsidRDefault="00352AE4" w:rsidP="00352AE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2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 сколько раз увеличится объем шара, если его радиус увеличить в три раза?</w:t>
            </w:r>
          </w:p>
          <w:p w:rsidR="00352AE4" w:rsidRDefault="00352AE4" w:rsidP="00352AE4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2AE4" w:rsidRPr="008D0A52" w:rsidRDefault="00352AE4" w:rsidP="00352A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56099F" w:rsidRPr="003F60BE" w:rsidRDefault="00352AE4" w:rsidP="00352AE4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F60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задачах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записывать </w:t>
            </w:r>
            <w:r w:rsidRPr="008D0A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полное обоснованное решение и ответ</w:t>
            </w:r>
            <w:r w:rsidRPr="003F60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00575C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352AE4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Африки  практическая работа «Страны Южной Африки» Описание страны по плану.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52AE4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образа действия</w:t>
            </w:r>
          </w:p>
          <w:p w:rsidR="00352AE4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стр.141, записать в словарь.</w:t>
            </w:r>
            <w:hyperlink r:id="rId8" w:history="1">
              <w:r w:rsidRPr="00BE78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http://startdeutsch.ru/grammatika/poryadok-slov/135-poryadok-slov-v-nemetskom-pridatochnom-predlozhenii</w:t>
              </w:r>
            </w:hyperlink>
          </w:p>
          <w:p w:rsidR="00352AE4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AE4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 104 в рабочей тетради</w:t>
            </w:r>
          </w:p>
          <w:p w:rsidR="00352AE4" w:rsidRPr="0069167E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нет тетради упр.4.стр.143 письменно в словарь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Pr="0069167E" w:rsidRDefault="00352AE4" w:rsidP="005D10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1 стр.104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2AE4" w:rsidRDefault="00352AE4" w:rsidP="005D1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E4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Pr="00F07B6B" w:rsidRDefault="00352AE4" w:rsidP="00352AE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«Особенности военной службы»</w:t>
            </w:r>
          </w:p>
          <w:p w:rsidR="00352AE4" w:rsidRDefault="00352AE4" w:rsidP="00352A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воинской деятельности.</w:t>
            </w:r>
          </w:p>
          <w:p w:rsidR="00352AE4" w:rsidRPr="00F07B6B" w:rsidRDefault="00352AE4" w:rsidP="00352AE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Ответить на вопросы:</w:t>
            </w:r>
          </w:p>
          <w:p w:rsidR="00352AE4" w:rsidRDefault="00352AE4" w:rsidP="00352AE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предназначение имеет учебно-боевая подготовка?</w:t>
            </w:r>
          </w:p>
          <w:p w:rsidR="00352AE4" w:rsidRPr="000D32B6" w:rsidRDefault="00352AE4" w:rsidP="00352AE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Приведите примеры героического участия российских воинов в боевых действиях.</w:t>
            </w:r>
            <w:r w:rsidRPr="000D32B6">
              <w:rPr>
                <w:rFonts w:ascii="Times New Roman" w:hAnsi="Times New Roman"/>
                <w:sz w:val="28"/>
                <w:szCs w:val="28"/>
              </w:rPr>
              <w:t xml:space="preserve"> (Ответы на вопросы письменно в тетради)</w:t>
            </w:r>
          </w:p>
          <w:p w:rsidR="00352AE4" w:rsidRPr="00352AE4" w:rsidRDefault="00352AE4" w:rsidP="00352A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Pr="00F07B6B" w:rsidRDefault="00352AE4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89281231406; </w:t>
            </w:r>
          </w:p>
          <w:p w:rsidR="00352AE4" w:rsidRPr="00F07B6B" w:rsidRDefault="00352AE4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  <w:p w:rsidR="00352AE4" w:rsidRPr="00F07B6B" w:rsidRDefault="00352AE4" w:rsidP="009E4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E4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/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E4" w:rsidRPr="00352AE4" w:rsidRDefault="00352AE4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§55-56 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352AE4" w:rsidRPr="0056099F" w:rsidRDefault="00352AE4" w:rsidP="00560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§55-56</w:t>
            </w:r>
          </w:p>
          <w:p w:rsidR="00352AE4" w:rsidRPr="00352AE4" w:rsidRDefault="00352AE4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деятеле культуры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352AE4" w:rsidRPr="00352AE4" w:rsidRDefault="00352AE4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E4" w:rsidRDefault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104EE9"/>
    <w:rsid w:val="001140F0"/>
    <w:rsid w:val="001956D4"/>
    <w:rsid w:val="001A7B50"/>
    <w:rsid w:val="001D3FCD"/>
    <w:rsid w:val="00260579"/>
    <w:rsid w:val="002646E8"/>
    <w:rsid w:val="002A7E52"/>
    <w:rsid w:val="002C0D26"/>
    <w:rsid w:val="00352AE4"/>
    <w:rsid w:val="00402225"/>
    <w:rsid w:val="00437147"/>
    <w:rsid w:val="004673A0"/>
    <w:rsid w:val="004F222D"/>
    <w:rsid w:val="0056099F"/>
    <w:rsid w:val="005C3AA5"/>
    <w:rsid w:val="005E3287"/>
    <w:rsid w:val="005E482E"/>
    <w:rsid w:val="00631109"/>
    <w:rsid w:val="00785F18"/>
    <w:rsid w:val="00787C20"/>
    <w:rsid w:val="007D4DCA"/>
    <w:rsid w:val="007D7693"/>
    <w:rsid w:val="00A15619"/>
    <w:rsid w:val="00A25970"/>
    <w:rsid w:val="00B30EB8"/>
    <w:rsid w:val="00B41FCB"/>
    <w:rsid w:val="00C377DD"/>
    <w:rsid w:val="00DF1753"/>
    <w:rsid w:val="00F47C3E"/>
    <w:rsid w:val="00F62B5D"/>
    <w:rsid w:val="00F770DE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  <w:style w:type="paragraph" w:customStyle="1" w:styleId="leftmargin">
    <w:name w:val="left_margin"/>
    <w:basedOn w:val="a"/>
    <w:rsid w:val="0035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deutsch.ru/grammatika/poryadok-slov/135-poryadok-slov-v-nemetskom-pridatochnom-predlozheni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470</Words>
  <Characters>2681</Characters>
  <Application>Microsoft Office Word</Application>
  <DocSecurity>0</DocSecurity>
  <Lines>22</Lines>
  <Paragraphs>6</Paragraphs>
  <ScaleCrop>false</ScaleCrop>
  <Company>Grizli777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2020-04-06T13:55:00Z</dcterms:created>
  <dcterms:modified xsi:type="dcterms:W3CDTF">2020-04-20T09:36:00Z</dcterms:modified>
</cp:coreProperties>
</file>