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9021D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Pr="0039021D" w:rsidRDefault="0039021D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09.04.2020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DA4177" w:rsidRDefault="0039021D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77">
              <w:rPr>
                <w:rFonts w:ascii="Times New Roman" w:hAnsi="Times New Roman" w:cs="Times New Roman"/>
                <w:sz w:val="28"/>
                <w:szCs w:val="28"/>
              </w:rPr>
              <w:t>Как выглядит завтрашний день? Люди будущего. Какие они?</w:t>
            </w:r>
          </w:p>
          <w:p w:rsidR="0039021D" w:rsidRDefault="0039021D" w:rsidP="0039021D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упр.4,5 с 130-132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упр.4 стр.130-131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.  Ответить на вопросы письменно и прислать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 или записать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21D" w:rsidRDefault="0039021D" w:rsidP="000779F8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206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шара и площадь сферы</w:t>
            </w:r>
          </w:p>
          <w:p w:rsidR="0039021D" w:rsidRDefault="0039021D" w:rsidP="0020658B">
            <w:pPr>
              <w:rPr>
                <w:rFonts w:ascii="Times New Roman" w:hAnsi="Times New Roman"/>
                <w:sz w:val="28"/>
                <w:szCs w:val="28"/>
              </w:rPr>
            </w:pPr>
            <w:r w:rsidRPr="00AE1A2B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п. 82-84. Решить  8 заданий  по ссылке</w:t>
            </w:r>
          </w:p>
          <w:p w:rsidR="0039021D" w:rsidRPr="0039021D" w:rsidRDefault="003024EF" w:rsidP="0020658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9021D" w:rsidRPr="0039021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https://ege.sdamgia.ru/test?theme=151</w:t>
              </w:r>
            </w:hyperlink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206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п. 84.</w:t>
            </w:r>
          </w:p>
          <w:p w:rsidR="0039021D" w:rsidRPr="0000575C" w:rsidRDefault="0039021D" w:rsidP="00206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Записать решение заданий с чертежами  в рабочую тетрадь</w:t>
            </w:r>
          </w:p>
          <w:p w:rsidR="0039021D" w:rsidRPr="005F1BDA" w:rsidRDefault="0039021D" w:rsidP="002065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13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39021D" w:rsidRPr="00612501" w:rsidRDefault="0039021D" w:rsidP="002065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39021D" w:rsidRPr="00612501" w:rsidRDefault="0039021D" w:rsidP="00206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Стр. 210 – 246</w:t>
            </w:r>
          </w:p>
          <w:p w:rsidR="0039021D" w:rsidRPr="0039021D" w:rsidRDefault="0039021D" w:rsidP="00206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Прочитать материал учебника.</w:t>
            </w:r>
          </w:p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Законспектировать в рабочую тетрадь биографию одного  поэта - шестидесятника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7E1193">
              <w:rPr>
                <w:rFonts w:ascii="Times New Roman" w:hAnsi="Times New Roman" w:cs="Times New Roman"/>
                <w:sz w:val="28"/>
                <w:szCs w:val="28"/>
              </w:rPr>
              <w:t>92 Химическое действие света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Тема «Свойства серной и соляной кислот». Выполните тест и ответы запишите в тетради.</w:t>
            </w:r>
          </w:p>
          <w:p w:rsidR="0039021D" w:rsidRPr="0039021D" w:rsidRDefault="0039021D" w:rsidP="0039021D">
            <w:pPr>
              <w:pStyle w:val="a5"/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39021D" w:rsidRPr="0039021D" w:rsidRDefault="0039021D" w:rsidP="0039021D">
            <w:pPr>
              <w:pStyle w:val="a5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С какими из приведённых веществ  не будет взаимодействовать соляная кислота:</w:t>
            </w: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    а)</w:t>
            </w:r>
            <w:proofErr w:type="spellStart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Al</w:t>
            </w:r>
            <w:proofErr w:type="spellEnd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 б)</w:t>
            </w:r>
            <w:proofErr w:type="spellStart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Hg</w:t>
            </w:r>
            <w:proofErr w:type="spellEnd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                   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в)</w:t>
            </w:r>
            <w:proofErr w:type="spellStart"/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Zn</w:t>
            </w:r>
            <w:proofErr w:type="spellEnd"/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     </w:t>
            </w: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        </w:t>
            </w:r>
          </w:p>
          <w:p w:rsidR="0039021D" w:rsidRPr="0039021D" w:rsidRDefault="0039021D" w:rsidP="0039021D">
            <w:pPr>
              <w:pStyle w:val="a5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 2.   </w:t>
            </w: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какой цвет окрасится лакмус в растворе соляной кислоты:</w:t>
            </w: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                                </w:t>
            </w:r>
          </w:p>
          <w:p w:rsidR="0039021D" w:rsidRPr="0039021D" w:rsidRDefault="0039021D" w:rsidP="0039021D">
            <w:pPr>
              <w:pStyle w:val="a5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proofErr w:type="gramStart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иний                б)малиновый             в)красный                       </w:t>
            </w:r>
          </w:p>
          <w:p w:rsidR="0039021D" w:rsidRPr="0039021D" w:rsidRDefault="0039021D" w:rsidP="0039021D">
            <w:pPr>
              <w:pStyle w:val="a5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Реакция взаимодействия кислот со щелочами называется:</w:t>
            </w: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                  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)з</w:t>
            </w:r>
            <w:proofErr w:type="gramEnd"/>
            <w:r w:rsidRPr="0039021D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амещения        б)нейтрализации             в)соединения                                     </w:t>
            </w: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общие свойства кислот отвечает: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а) ион водорода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б) ион металла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в) ион кислотного остатка.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39021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какими веществами реагирует уксусная кислота</w:t>
            </w: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А) оксид магния        б) углекислый газ     в) соляная кислота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.Реакция этерификации – взаимодействие кислоты </w:t>
            </w:r>
            <w:proofErr w:type="gramStart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А) металлом    б) спиртом      в) основанием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 Кислотные остатки карбоновых кислот имеют заряд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А)-2         б)+1          в)-1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 Самая сильная предельная одноосновная  кислота</w:t>
            </w:r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)м</w:t>
            </w:r>
            <w:proofErr w:type="gramEnd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уравьиная       б)уксусная        в) </w:t>
            </w:r>
            <w:proofErr w:type="spellStart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пропионовая</w:t>
            </w:r>
            <w:proofErr w:type="spellEnd"/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9.Кислотам </w:t>
            </w:r>
            <w:proofErr w:type="spellStart"/>
            <w:r w:rsidRPr="0039021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изомерны</w:t>
            </w:r>
            <w:proofErr w:type="spellEnd"/>
          </w:p>
          <w:p w:rsidR="0039021D" w:rsidRPr="0039021D" w:rsidRDefault="0039021D" w:rsidP="003902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39021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пирты        б)сложные эфиры          в) альдегиды</w:t>
            </w:r>
          </w:p>
          <w:p w:rsidR="0039021D" w:rsidRPr="0039021D" w:rsidRDefault="0039021D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видео урок </w:t>
            </w:r>
            <w:hyperlink r:id="rId10" w:history="1">
              <w:r w:rsidRPr="0039021D">
                <w:rPr>
                  <w:rStyle w:val="a4"/>
                  <w:sz w:val="28"/>
                  <w:szCs w:val="28"/>
                </w:rPr>
                <w:t>https://www.youtube.com/watch?v=3dB2-_uoqKg</w:t>
              </w:r>
            </w:hyperlink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 выполните </w:t>
            </w:r>
            <w:proofErr w:type="spellStart"/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Pr="00B1597C" w:rsidRDefault="0039021D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Pr="007E1193" w:rsidRDefault="0039021D" w:rsidP="007E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93">
              <w:rPr>
                <w:rFonts w:ascii="Times New Roman" w:hAnsi="Times New Roman" w:cs="Times New Roman"/>
                <w:sz w:val="28"/>
                <w:szCs w:val="28"/>
              </w:rPr>
              <w:t>Наша галактика.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F1C09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C09" w:rsidRDefault="00FF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09" w:rsidRPr="00B1597C" w:rsidRDefault="00FF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09" w:rsidRDefault="00F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09" w:rsidRDefault="00FF1C09" w:rsidP="00DA3E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Лёгкая атлетика</w:t>
            </w:r>
          </w:p>
          <w:p w:rsidR="00FF1C09" w:rsidRPr="0091501E" w:rsidRDefault="00FF1C09" w:rsidP="00FF1C09">
            <w:pPr>
              <w:pStyle w:val="a6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«Правила техники безопасности при занятиях лёгкой атлетикой»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C09" w:rsidRPr="0066279D" w:rsidRDefault="00FF1C09" w:rsidP="00DA3E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6256FD"/>
    <w:rsid w:val="00657FC9"/>
    <w:rsid w:val="007E1193"/>
    <w:rsid w:val="00863984"/>
    <w:rsid w:val="00994206"/>
    <w:rsid w:val="00B1597C"/>
    <w:rsid w:val="00D471C4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test?theme=151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https://www.youtube.com/watch?v=3dB2-_uoq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2020-04-08T08:44:00Z</dcterms:created>
  <dcterms:modified xsi:type="dcterms:W3CDTF">2020-04-08T09:22:00Z</dcterms:modified>
</cp:coreProperties>
</file>