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ayout w:type="fixed"/>
        <w:tblLook w:val="04A0"/>
      </w:tblPr>
      <w:tblGrid>
        <w:gridCol w:w="817"/>
        <w:gridCol w:w="709"/>
        <w:gridCol w:w="1984"/>
        <w:gridCol w:w="7396"/>
        <w:gridCol w:w="3880"/>
      </w:tblGrid>
      <w:tr w:rsidR="00765C1F" w:rsidTr="00765C1F">
        <w:trPr>
          <w:cantSplit/>
          <w:trHeight w:val="116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5C1F" w:rsidRDefault="00765C1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76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92EBB" w:rsidTr="00765C1F">
        <w:trPr>
          <w:trHeight w:val="324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92EBB" w:rsidRPr="001C079E" w:rsidRDefault="00C92EBB" w:rsidP="001C079E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Пятница 17</w:t>
            </w:r>
            <w:r w:rsidRPr="001C07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BB" w:rsidRDefault="00C9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BB" w:rsidRDefault="00C9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BB" w:rsidRPr="00C92EBB" w:rsidRDefault="00C92EBB" w:rsidP="0051009B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92EB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«Пир на весь мир: счастье поэта».</w:t>
            </w:r>
          </w:p>
          <w:p w:rsidR="00C92EBB" w:rsidRPr="00C92EBB" w:rsidRDefault="00C92EBB" w:rsidP="0051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B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Стр. 210-214, чтение и пересказ.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BB" w:rsidRPr="00C92EBB" w:rsidRDefault="00C92EBB" w:rsidP="0051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BB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C92EBB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C92EBB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C92EBB" w:rsidRPr="00C92EBB" w:rsidRDefault="00C92EBB" w:rsidP="00510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EB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C92E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92EB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C92E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C92E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C92E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92E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92E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C92EBB" w:rsidRDefault="00C9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BB">
              <w:rPr>
                <w:rFonts w:ascii="Times New Roman" w:hAnsi="Times New Roman" w:cs="Times New Roman"/>
                <w:sz w:val="28"/>
                <w:szCs w:val="28"/>
              </w:rPr>
              <w:t>§32. «Сумма и разность синусов. Сумма и разность косинусов». Прочитать, разобрать задачи из параграфа. Выписать формулы.  Решить задачи №537, 538, 539.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BB" w:rsidRDefault="00C92EBB" w:rsidP="00C92EBB">
            <w:pPr>
              <w:pStyle w:val="a6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«Лекарства. Лекарственная химия». Просмотрите видео по сноске </w:t>
            </w:r>
            <w:hyperlink r:id="rId7" w:history="1">
              <w:r>
                <w:rPr>
                  <w:rStyle w:val="a4"/>
                </w:rPr>
                <w:t>https://www.youtube.com/watch?v=Fj7UE3qjhfw</w:t>
              </w:r>
              <w:proofErr w:type="gramStart"/>
            </w:hyperlink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 xml:space="preserve">рочтите параграф 31 и выполните </w:t>
            </w:r>
            <w:r w:rsidRPr="003A47F2">
              <w:rPr>
                <w:sz w:val="28"/>
                <w:szCs w:val="28"/>
              </w:rPr>
              <w:t>упражнение, запо</w:t>
            </w:r>
            <w:r>
              <w:rPr>
                <w:sz w:val="28"/>
                <w:szCs w:val="28"/>
              </w:rPr>
              <w:t>лнив пропуски словами из сноски:</w:t>
            </w:r>
          </w:p>
          <w:p w:rsidR="00C92EBB" w:rsidRPr="003A47F2" w:rsidRDefault="00C92EBB" w:rsidP="00C92EBB">
            <w:pPr>
              <w:pStyle w:val="a6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r w:rsidRPr="003A47F2">
              <w:rPr>
                <w:sz w:val="28"/>
                <w:szCs w:val="28"/>
              </w:rPr>
              <w:t>Лекарства – _____________ помогающие победить или _____________. Лекарства могут иметь _____________ или _______________ происхождение. Используя __________, необходимо строго следовать рекомендациям __________ и прилагаемой к лекарству ___________. При __________ использовании лекарство становиться ________.</w:t>
            </w:r>
          </w:p>
          <w:p w:rsidR="00C92EBB" w:rsidRPr="003A47F2" w:rsidRDefault="00C92EBB" w:rsidP="00C92EBB">
            <w:pPr>
              <w:pStyle w:val="a6"/>
              <w:spacing w:before="0" w:beforeAutospacing="0" w:after="0" w:afterAutospacing="0" w:line="250" w:lineRule="atLeast"/>
              <w:rPr>
                <w:sz w:val="28"/>
                <w:szCs w:val="28"/>
              </w:rPr>
            </w:pPr>
            <w:proofErr w:type="gramStart"/>
            <w:r w:rsidRPr="003A47F2">
              <w:rPr>
                <w:i/>
                <w:iCs/>
                <w:sz w:val="28"/>
                <w:szCs w:val="28"/>
              </w:rPr>
              <w:t>слова для справок: предотвратить, инструкции, природное, лекарства, болезни, синтетическом, неверном, химические соединения, ядом, врача.</w:t>
            </w:r>
            <w:proofErr w:type="gramEnd"/>
          </w:p>
          <w:p w:rsidR="00765C1F" w:rsidRP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765C1F" w:rsidRDefault="00765C1F" w:rsidP="008C798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65C1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65C1F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="00C92EBB" w:rsidRPr="00075F63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765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C1F" w:rsidRPr="00765C1F" w:rsidRDefault="00765C1F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C1F" w:rsidTr="00765C1F">
        <w:trPr>
          <w:trHeight w:val="14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Pr="00B12044" w:rsidRDefault="00765C1F">
            <w:pPr>
              <w:rPr>
                <w:sz w:val="28"/>
                <w:szCs w:val="28"/>
              </w:rPr>
            </w:pPr>
            <w:r w:rsidRPr="00B12044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C1F" w:rsidRDefault="00C9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§33</w:t>
            </w:r>
            <w:r w:rsidR="00765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пространство и повседневная жизнь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середине 1950-х – середине 1960-х гг.</w:t>
            </w:r>
            <w:r w:rsidR="00765C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92EBB" w:rsidRPr="00C92EBB" w:rsidRDefault="00C92EBB" w:rsidP="00765C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EBB">
              <w:rPr>
                <w:rFonts w:ascii="Times New Roman" w:hAnsi="Times New Roman" w:cs="Times New Roman"/>
                <w:sz w:val="28"/>
                <w:szCs w:val="28"/>
              </w:rPr>
              <w:t>Прочитайте §33</w:t>
            </w:r>
            <w:r w:rsidR="00765C1F" w:rsidRPr="00C92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EBB">
              <w:rPr>
                <w:rFonts w:ascii="Times New Roman" w:hAnsi="Times New Roman" w:cs="Times New Roman"/>
                <w:sz w:val="28"/>
                <w:szCs w:val="28"/>
              </w:rPr>
              <w:t>стр. 128-13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765C1F" w:rsidRPr="00C92EBB" w:rsidRDefault="00C92EBB" w:rsidP="00765C1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сообщение о любом деятеле культуры, науки, искусства данного периода.</w:t>
            </w:r>
          </w:p>
          <w:p w:rsidR="00765C1F" w:rsidRPr="00765C1F" w:rsidRDefault="00765C1F" w:rsidP="00765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C1F" w:rsidRPr="00C92EBB" w:rsidRDefault="00765C1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C92EBB" w:rsidTr="00765C1F">
        <w:trPr>
          <w:trHeight w:val="1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EBB" w:rsidRDefault="00C9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BB" w:rsidRPr="00B12044" w:rsidRDefault="00C92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BB" w:rsidRDefault="00C9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EBB" w:rsidRDefault="00C92EBB" w:rsidP="0051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атлетика. </w:t>
            </w:r>
          </w:p>
          <w:p w:rsidR="00C92EBB" w:rsidRDefault="00C92EBB" w:rsidP="0051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22.Совершенствование техники прыжка в длину с разбега.</w:t>
            </w:r>
          </w:p>
        </w:tc>
        <w:tc>
          <w:tcPr>
            <w:tcW w:w="3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EBB" w:rsidRDefault="00C92EBB" w:rsidP="00510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075F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75F6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75F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2A2" w:rsidRDefault="003862A2"/>
    <w:p w:rsidR="001F121A" w:rsidRDefault="001F121A"/>
    <w:p w:rsidR="001F121A" w:rsidRPr="001F121A" w:rsidRDefault="001F121A">
      <w:pPr>
        <w:rPr>
          <w:rFonts w:ascii="Times New Roman" w:hAnsi="Times New Roman" w:cs="Times New Roman"/>
          <w:sz w:val="28"/>
          <w:szCs w:val="28"/>
        </w:rPr>
      </w:pPr>
    </w:p>
    <w:sectPr w:rsidR="001F121A" w:rsidRPr="001F121A" w:rsidSect="00B12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1065E"/>
    <w:multiLevelType w:val="hybridMultilevel"/>
    <w:tmpl w:val="EA38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2044"/>
    <w:rsid w:val="001B0344"/>
    <w:rsid w:val="001C079E"/>
    <w:rsid w:val="001F121A"/>
    <w:rsid w:val="002A20D3"/>
    <w:rsid w:val="003862A2"/>
    <w:rsid w:val="00636B4F"/>
    <w:rsid w:val="006E799A"/>
    <w:rsid w:val="00765C1F"/>
    <w:rsid w:val="00B12044"/>
    <w:rsid w:val="00B17793"/>
    <w:rsid w:val="00BA716B"/>
    <w:rsid w:val="00BE20B5"/>
    <w:rsid w:val="00C92EBB"/>
    <w:rsid w:val="00EA0289"/>
    <w:rsid w:val="00EA7F98"/>
    <w:rsid w:val="00EE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716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5C1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9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j7UE3qjhf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&#8211;nik0608195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2020-04-09T11:02:00Z</dcterms:created>
  <dcterms:modified xsi:type="dcterms:W3CDTF">2020-04-16T09:15:00Z</dcterms:modified>
</cp:coreProperties>
</file>